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9AF">
      <w:pPr>
        <w:rPr>
          <w:sz w:val="28"/>
          <w:szCs w:val="28"/>
        </w:rPr>
      </w:pPr>
    </w:p>
    <w:p w:rsidR="00000000" w:rsidRDefault="008E79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 Injury Declaration </w:t>
      </w:r>
    </w:p>
    <w:p w:rsidR="00000000" w:rsidRDefault="008E79AF"/>
    <w:p w:rsidR="00000000" w:rsidRDefault="008E79AF">
      <w:pPr>
        <w:rPr>
          <w:i/>
        </w:rPr>
      </w:pPr>
      <w:r>
        <w:rPr>
          <w:i/>
        </w:rPr>
        <w:t>Instructions:  Use this form on a regular basis or after a project to assure there are no malingering or unreported claims. Many employers have it printed on timesheets and use at the end of a shift or payperiod.</w:t>
      </w:r>
    </w:p>
    <w:p w:rsidR="00000000" w:rsidRDefault="008E79AF"/>
    <w:p w:rsidR="00000000" w:rsidRDefault="008E79AF">
      <w:pPr>
        <w:rPr>
          <w:b/>
        </w:rPr>
      </w:pPr>
    </w:p>
    <w:p w:rsidR="00000000" w:rsidRDefault="008E79AF">
      <w:r>
        <w:t>I understood tha</w:t>
      </w:r>
      <w:r>
        <w:t>t any and all injuries are to be reported immediately to my supervisor or [work comp coordinator]. I understood that as soon as reasonably possible I was required to complete an Injury Report form. If I was injured on the job during the below time period I</w:t>
      </w:r>
      <w:r>
        <w:t xml:space="preserve"> have already notified my supervisor or [work comp coordinator], and filled out the appropriate papers. By signing this statement I am confirming that from ______________ to today’s date, I have not sustained an unreported injury while in the course and em</w:t>
      </w:r>
      <w:r>
        <w:t>ployment of the company.</w:t>
      </w:r>
    </w:p>
    <w:p w:rsidR="00000000" w:rsidRDefault="008E79AF"/>
    <w:p w:rsidR="00000000" w:rsidRDefault="008E79AF">
      <w:r>
        <w:t xml:space="preserve">I declare the above to be true and correct pursuant to the penalty of perjury of the laws of the State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000000" w:rsidRDefault="008E79AF"/>
    <w:p w:rsidR="00000000" w:rsidRDefault="008E79AF"/>
    <w:p w:rsidR="00000000" w:rsidRDefault="008E79AF"/>
    <w:p w:rsidR="00000000" w:rsidRDefault="008E79A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E79AF">
      <w:r>
        <w:t>Employee Signature</w:t>
      </w:r>
      <w:r>
        <w:tab/>
      </w:r>
      <w:r>
        <w:tab/>
      </w:r>
      <w:r>
        <w:tab/>
      </w:r>
      <w:r>
        <w:tab/>
      </w:r>
      <w:r>
        <w:tab/>
        <w:t>Date        /    /</w:t>
      </w:r>
    </w:p>
    <w:p w:rsidR="00000000" w:rsidRDefault="008E79AF"/>
    <w:p w:rsidR="00000000" w:rsidRDefault="008E79A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E79AF">
      <w:r>
        <w:t>Employee Name (please print)</w:t>
      </w:r>
    </w:p>
    <w:p w:rsidR="00000000" w:rsidRDefault="008E79AF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E79AF">
      <w:r>
        <w:separator/>
      </w:r>
    </w:p>
  </w:endnote>
  <w:endnote w:type="continuationSeparator" w:id="0">
    <w:p w:rsidR="00000000" w:rsidRDefault="008E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7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79A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2009 The Flanders Group </w:t>
    </w:r>
  </w:p>
  <w:p w:rsidR="00000000" w:rsidRDefault="008E79A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This article may not be reproduced or distributed without express written consent.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7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E79AF">
      <w:r>
        <w:separator/>
      </w:r>
    </w:p>
  </w:footnote>
  <w:footnote w:type="continuationSeparator" w:id="0">
    <w:p w:rsidR="00000000" w:rsidRDefault="008E7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79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79AF">
    <w:pPr>
      <w:pStyle w:val="Header"/>
    </w:pPr>
    <w:r>
      <w:rPr>
        <w:noProof/>
      </w:rPr>
      <w:drawing>
        <wp:inline distT="0" distB="0" distL="0" distR="0">
          <wp:extent cx="1314450" cy="590550"/>
          <wp:effectExtent l="19050" t="0" r="0" b="0"/>
          <wp:docPr id="1" name="Picture 1" descr="SMALL FGlogo4c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FGlogo4c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6"/>
        <w:szCs w:val="36"/>
      </w:rPr>
      <w:t>800-462</w:t>
    </w:r>
    <w:r>
      <w:rPr>
        <w:b/>
        <w:sz w:val="36"/>
        <w:szCs w:val="36"/>
      </w:rPr>
      <w:t>-6435</w: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7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03B1"/>
    <w:multiLevelType w:val="hybridMultilevel"/>
    <w:tmpl w:val="8DCEA6E2"/>
    <w:lvl w:ilvl="0" w:tplc="B4D62D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9AF"/>
    <w:rsid w:val="008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Legal Liability Sample Loss Letter</vt:lpstr>
    </vt:vector>
  </TitlesOfParts>
  <Company>The Flanders Group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Legal Liability Sample Loss Letter</dc:title>
  <dc:creator>vmw</dc:creator>
  <cp:lastModifiedBy>vwebster</cp:lastModifiedBy>
  <cp:revision>2</cp:revision>
  <dcterms:created xsi:type="dcterms:W3CDTF">2014-06-27T19:08:00Z</dcterms:created>
  <dcterms:modified xsi:type="dcterms:W3CDTF">2014-06-27T19:08:00Z</dcterms:modified>
</cp:coreProperties>
</file>